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bookmarkStart w:colFirst="0" w:colLast="0" w:name="_yspy8tt3f0xe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TOPIC: Juvenile (Youth) Crime and Violence as an Effect of Socio-Economic Conditions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before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Country:</w:t>
            </w:r>
          </w:p>
          <w:p w:rsidR="00000000" w:rsidDel="00000000" w:rsidP="00000000" w:rsidRDefault="00000000" w:rsidRPr="00000000" w14:paraId="00000002">
            <w:pPr>
              <w:spacing w:before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Committee:</w:t>
              <w:br w:type="textWrapping"/>
              <w:t xml:space="preserve">School: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Delegate Name: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contextualSpacing w:val="0"/>
        <w:rPr>
          <w:sz w:val="24"/>
          <w:szCs w:val="24"/>
        </w:rPr>
      </w:pPr>
      <w:bookmarkStart w:colFirst="0" w:colLast="0" w:name="_8xke15txbts1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INTRO: What is the status of juvenile crime and violence worldwide? Why is it important for the U.N. to discuss this topic? Use facts,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statistics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, the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Sustainable Development Goals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, and/or quotes to explain.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Find 1-2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Sources: </w:t>
            </w:r>
          </w:p>
        </w:tc>
      </w:tr>
    </w:tbl>
    <w:p w:rsidR="00000000" w:rsidDel="00000000" w:rsidP="00000000" w:rsidRDefault="00000000" w:rsidRPr="00000000" w14:paraId="0000000D">
      <w:pPr>
        <w:pStyle w:val="Heading1"/>
        <w:contextualSpacing w:val="0"/>
        <w:rPr>
          <w:sz w:val="24"/>
          <w:szCs w:val="24"/>
        </w:rPr>
      </w:pPr>
      <w:bookmarkStart w:colFirst="0" w:colLast="0" w:name="_stzmp2vjaoq6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Is youth crime and violence a problem in your country? (If yes, what types? If no, why isn't it a problem?) List 3 or more reasons for your country’s position. Use statistics, quotes, and facts to support your position.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ind w:left="720" w:firstLine="0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Find 1-2 Sources: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contextualSpacing w:val="0"/>
        <w:rPr>
          <w:sz w:val="24"/>
          <w:szCs w:val="24"/>
        </w:rPr>
      </w:pPr>
      <w:bookmarkStart w:colFirst="0" w:colLast="0" w:name="_l6a7975ak3nw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DOMESTIC ACTION: What is the status of juvenile crime and violence in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your country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? What are some socioeconomic factors that are causing this? How has/does country deal with bullying?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0000"/>
                <w:sz w:val="24"/>
                <w:szCs w:val="24"/>
                <w:rtl w:val="0"/>
              </w:rPr>
              <w:t xml:space="preserve">Types of Crime:</w:t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ind w:left="720" w:firstLine="0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ind w:left="720" w:firstLine="0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0000"/>
                <w:sz w:val="24"/>
                <w:szCs w:val="24"/>
                <w:rtl w:val="0"/>
              </w:rPr>
              <w:t xml:space="preserve">Socioeconomic factors: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0000"/>
                <w:sz w:val="24"/>
                <w:szCs w:val="24"/>
                <w:rtl w:val="0"/>
              </w:rPr>
              <w:br w:type="textWrapping"/>
              <w:t xml:space="preserve">Bullying? </w:t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Find 2-3 Sources: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1"/>
        <w:contextualSpacing w:val="0"/>
        <w:rPr>
          <w:color w:val="000000"/>
          <w:sz w:val="24"/>
          <w:szCs w:val="24"/>
        </w:rPr>
      </w:pPr>
      <w:bookmarkStart w:colFirst="0" w:colLast="0" w:name="_eyvw0wcwjdol" w:id="4"/>
      <w:bookmarkEnd w:id="4"/>
      <w:r w:rsidDel="00000000" w:rsidR="00000000" w:rsidRPr="00000000">
        <w:rPr>
          <w:color w:val="000000"/>
          <w:sz w:val="24"/>
          <w:szCs w:val="24"/>
          <w:rtl w:val="0"/>
        </w:rPr>
        <w:t xml:space="preserve">INTERNATIONAL ACTION: What has your country done in the past to try to solve this international issue? (For example, how has it dealt with refugees fleeing from youth crime/violence?)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Hint: Look for UN treaties,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conventions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speeches, or resolutions your country has signed/given.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Find 1-2 sources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contextualSpacing w:val="0"/>
        <w:rPr>
          <w:sz w:val="24"/>
          <w:szCs w:val="24"/>
        </w:rPr>
      </w:pPr>
      <w:bookmarkStart w:colFirst="0" w:colLast="0" w:name="_77x864frp55x" w:id="5"/>
      <w:bookmarkEnd w:id="5"/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RESOLUTION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/PROPOSAL: What are 2 ways you propose to solve this issue in ALL countries?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0000"/>
                <w:sz w:val="24"/>
                <w:szCs w:val="24"/>
                <w:rtl w:val="0"/>
              </w:rPr>
              <w:t xml:space="preserve">Resolution 1: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Who:</w:t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What: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When: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Where: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Why: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How it will be funded?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color w:val="000000"/>
                <w:sz w:val="24"/>
                <w:szCs w:val="24"/>
                <w:rtl w:val="0"/>
              </w:rPr>
              <w:t xml:space="preserve">Resolution 2:</w:t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Who:</w:t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What: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When: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Where:</w:t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Why:</w:t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contextualSpacing w:val="0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How it will be funded?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b w:val="1"/>
      </w:rPr>
    </w:pPr>
    <w:bookmarkStart w:colFirst="0" w:colLast="0" w:name="_37o5xb65948r" w:id="6"/>
    <w:bookmarkEnd w:id="6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bookmarkStart w:colFirst="0" w:colLast="0" w:name="_en3vqnuvyuya" w:id="7"/>
    <w:bookmarkEnd w:id="7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1"/>
      <w:spacing w:before="0" w:line="276" w:lineRule="auto"/>
      <w:contextualSpacing w:val="0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widowControl w:val="1"/>
      <w:spacing w:before="0" w:line="276" w:lineRule="auto"/>
      <w:contextualSpacing w:val="0"/>
      <w:jc w:val="center"/>
      <w:rPr>
        <w:rFonts w:ascii="Oswald" w:cs="Oswald" w:eastAsia="Oswald" w:hAnsi="Oswald"/>
        <w:color w:val="000000"/>
        <w:sz w:val="28"/>
        <w:szCs w:val="28"/>
      </w:rPr>
    </w:pPr>
    <w:r w:rsidDel="00000000" w:rsidR="00000000" w:rsidRPr="00000000">
      <w:rPr>
        <w:rFonts w:ascii="Oswald" w:cs="Oswald" w:eastAsia="Oswald" w:hAnsi="Oswald"/>
        <w:color w:val="000000"/>
        <w:sz w:val="28"/>
        <w:szCs w:val="28"/>
        <w:rtl w:val="0"/>
      </w:rPr>
      <w:t xml:space="preserve">Global Classrooms || </w:t>
    </w:r>
    <w:r w:rsidDel="00000000" w:rsidR="00000000" w:rsidRPr="00000000">
      <w:rPr>
        <w:rFonts w:ascii="Oswald" w:cs="Oswald" w:eastAsia="Oswald" w:hAnsi="Oswald"/>
        <w:b w:val="1"/>
        <w:color w:val="000000"/>
        <w:sz w:val="28"/>
        <w:szCs w:val="28"/>
        <w:rtl w:val="0"/>
      </w:rPr>
      <w:t xml:space="preserve">Position Paper Organizer </w:t>
    </w:r>
    <w:r w:rsidDel="00000000" w:rsidR="00000000" w:rsidRPr="00000000">
      <w:rPr>
        <w:rFonts w:ascii="Oswald" w:cs="Oswald" w:eastAsia="Oswald" w:hAnsi="Oswald"/>
        <w:color w:val="000000"/>
        <w:sz w:val="28"/>
        <w:szCs w:val="28"/>
        <w:rtl w:val="0"/>
      </w:rPr>
      <w:t xml:space="preserve">|| Due: _____________________</w:t>
    </w:r>
  </w:p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  <w:contextualSpacing w:val="1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www.unicef.org/about/history/index_docs_reports.html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cef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OZIii52OZz3e4GJlDKTN_3QKfwjqetk_" TargetMode="External"/><Relationship Id="rId7" Type="http://schemas.openxmlformats.org/officeDocument/2006/relationships/hyperlink" Target="https://www.un.org/sustainabledevelopment/sustainable-development-goals/" TargetMode="External"/><Relationship Id="rId8" Type="http://schemas.openxmlformats.org/officeDocument/2006/relationships/hyperlink" Target="http://imuna.org/resources/country-profil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